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Обоснование необходимости принятия проекта решения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Совета депутатов городского округа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 Долгопрудн</w:t>
      </w:r>
      <w:r>
        <w:rPr>
          <w:rFonts w:ascii="Arial" w:hAnsi="Arial" w:cs="Arial"/>
          <w:b/>
          <w:color w:val="000000" w:themeColor="text1"/>
          <w:szCs w:val="24"/>
        </w:rPr>
        <w:t>ый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Московской области</w:t>
      </w:r>
    </w:p>
    <w:p w:rsidR="00D47B34" w:rsidRPr="0071218E" w:rsidRDefault="00D47B34" w:rsidP="00D47B34">
      <w:pPr>
        <w:spacing w:line="276" w:lineRule="auto"/>
        <w:jc w:val="center"/>
        <w:rPr>
          <w:rFonts w:ascii="Arial" w:hAnsi="Arial" w:cs="Arial"/>
          <w:b/>
          <w:color w:val="000000" w:themeColor="text1"/>
          <w:szCs w:val="24"/>
        </w:rPr>
      </w:pPr>
    </w:p>
    <w:p w:rsidR="00F22D18" w:rsidRDefault="00D47B34" w:rsidP="00F22D18">
      <w:pPr>
        <w:spacing w:line="276" w:lineRule="auto"/>
        <w:jc w:val="center"/>
        <w:rPr>
          <w:rFonts w:ascii="Arial" w:hAnsi="Arial" w:cs="Arial"/>
          <w:b/>
          <w:szCs w:val="24"/>
        </w:rPr>
      </w:pPr>
      <w:r w:rsidRPr="0071218E">
        <w:rPr>
          <w:rFonts w:ascii="Arial" w:hAnsi="Arial" w:cs="Arial"/>
          <w:b/>
          <w:bCs/>
          <w:szCs w:val="24"/>
        </w:rPr>
        <w:t xml:space="preserve">    </w:t>
      </w:r>
      <w:r w:rsidR="00F22D18">
        <w:rPr>
          <w:rFonts w:ascii="Arial" w:hAnsi="Arial" w:cs="Arial"/>
          <w:b/>
          <w:bCs/>
          <w:szCs w:val="24"/>
        </w:rPr>
        <w:t xml:space="preserve">    </w:t>
      </w:r>
      <w:r w:rsidR="00F22D18" w:rsidRPr="0071218E">
        <w:rPr>
          <w:rFonts w:ascii="Arial" w:hAnsi="Arial" w:cs="Arial"/>
          <w:b/>
          <w:szCs w:val="24"/>
        </w:rPr>
        <w:t xml:space="preserve">Об установлении ежемесячных и дополнительных выплат председателю </w:t>
      </w:r>
      <w:r w:rsidR="00F22D18">
        <w:rPr>
          <w:rFonts w:ascii="Arial" w:hAnsi="Arial" w:cs="Arial"/>
          <w:b/>
          <w:szCs w:val="24"/>
        </w:rPr>
        <w:t>К</w:t>
      </w:r>
      <w:r w:rsidR="00F22D18" w:rsidRPr="0071218E">
        <w:rPr>
          <w:rFonts w:ascii="Arial" w:hAnsi="Arial" w:cs="Arial"/>
          <w:b/>
          <w:szCs w:val="24"/>
        </w:rPr>
        <w:t>онтрольно-</w:t>
      </w:r>
      <w:r w:rsidR="00F22D18">
        <w:rPr>
          <w:rFonts w:ascii="Arial" w:hAnsi="Arial" w:cs="Arial"/>
          <w:b/>
          <w:szCs w:val="24"/>
        </w:rPr>
        <w:t xml:space="preserve">счетной палаты </w:t>
      </w:r>
      <w:r w:rsidR="00F22D18" w:rsidRPr="0071218E">
        <w:rPr>
          <w:rFonts w:ascii="Arial" w:hAnsi="Arial" w:cs="Arial"/>
          <w:b/>
          <w:szCs w:val="24"/>
        </w:rPr>
        <w:t>город</w:t>
      </w:r>
      <w:r w:rsidR="00F22D18">
        <w:rPr>
          <w:rFonts w:ascii="Arial" w:hAnsi="Arial" w:cs="Arial"/>
          <w:b/>
          <w:szCs w:val="24"/>
        </w:rPr>
        <w:t>ского округа</w:t>
      </w:r>
      <w:r w:rsidR="00F22D18" w:rsidRPr="0071218E">
        <w:rPr>
          <w:rFonts w:ascii="Arial" w:hAnsi="Arial" w:cs="Arial"/>
          <w:b/>
          <w:szCs w:val="24"/>
        </w:rPr>
        <w:t xml:space="preserve"> Долгопрудн</w:t>
      </w:r>
      <w:r w:rsidR="00F22D18">
        <w:rPr>
          <w:rFonts w:ascii="Arial" w:hAnsi="Arial" w:cs="Arial"/>
          <w:b/>
          <w:szCs w:val="24"/>
        </w:rPr>
        <w:t>ый</w:t>
      </w:r>
    </w:p>
    <w:p w:rsidR="00D47B34" w:rsidRDefault="00D47B34" w:rsidP="00D47B34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</w:p>
    <w:p w:rsidR="00D47B34" w:rsidRPr="0071218E" w:rsidRDefault="00D47B34" w:rsidP="00F843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Проект вносит: </w:t>
      </w:r>
      <w:r w:rsidR="00F8434A">
        <w:rPr>
          <w:rFonts w:ascii="Arial" w:hAnsi="Arial" w:cs="Arial"/>
          <w:color w:val="000000" w:themeColor="text1"/>
          <w:szCs w:val="24"/>
        </w:rPr>
        <w:t>п</w:t>
      </w:r>
      <w:r w:rsidRPr="0071218E">
        <w:rPr>
          <w:rFonts w:ascii="Arial" w:hAnsi="Arial" w:cs="Arial"/>
          <w:color w:val="000000" w:themeColor="text1"/>
          <w:szCs w:val="24"/>
        </w:rPr>
        <w:t xml:space="preserve">редседатель </w:t>
      </w:r>
      <w:r w:rsidR="008E405D">
        <w:rPr>
          <w:rFonts w:ascii="Arial" w:hAnsi="Arial" w:cs="Arial"/>
          <w:color w:val="000000" w:themeColor="text1"/>
          <w:szCs w:val="24"/>
        </w:rPr>
        <w:t xml:space="preserve">Совета депутатов городского округа Долгопрудный </w:t>
      </w:r>
      <w:r w:rsidRPr="0071218E">
        <w:rPr>
          <w:rFonts w:ascii="Arial" w:hAnsi="Arial" w:cs="Arial"/>
          <w:color w:val="000000" w:themeColor="text1"/>
          <w:szCs w:val="24"/>
        </w:rPr>
        <w:t xml:space="preserve">городского округа Долгопрудный </w:t>
      </w:r>
      <w:r w:rsidR="00E621D4">
        <w:rPr>
          <w:rFonts w:ascii="Arial" w:hAnsi="Arial" w:cs="Arial"/>
          <w:color w:val="000000" w:themeColor="text1"/>
          <w:szCs w:val="24"/>
        </w:rPr>
        <w:t xml:space="preserve">Московской области </w:t>
      </w:r>
      <w:r w:rsidR="00F8434A">
        <w:rPr>
          <w:rFonts w:ascii="Arial" w:hAnsi="Arial" w:cs="Arial"/>
          <w:color w:val="000000" w:themeColor="text1"/>
          <w:szCs w:val="24"/>
        </w:rPr>
        <w:t>Балабанов Д.В.</w:t>
      </w:r>
    </w:p>
    <w:p w:rsidR="00D47B34" w:rsidRPr="00D75712" w:rsidRDefault="00D47B34" w:rsidP="00D47B34">
      <w:pPr>
        <w:spacing w:line="276" w:lineRule="auto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F8434A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Дата внесения</w:t>
      </w:r>
      <w:r w:rsidR="00920B88" w:rsidRPr="00920B88">
        <w:rPr>
          <w:rFonts w:ascii="Arial" w:hAnsi="Arial" w:cs="Arial"/>
          <w:b/>
          <w:bCs/>
          <w:i/>
        </w:rPr>
        <w:t xml:space="preserve"> </w:t>
      </w:r>
      <w:r w:rsidR="00920B88" w:rsidRPr="00920B88">
        <w:rPr>
          <w:rFonts w:ascii="Arial" w:hAnsi="Arial" w:cs="Arial"/>
          <w:b/>
          <w:bCs/>
        </w:rPr>
        <w:t>в Совет депутатов городского округа Долгопрудный Московской области</w:t>
      </w:r>
      <w:r w:rsidR="00D47B34" w:rsidRPr="00920B88">
        <w:rPr>
          <w:rFonts w:ascii="Arial" w:hAnsi="Arial" w:cs="Arial"/>
          <w:b/>
          <w:color w:val="000000" w:themeColor="text1"/>
          <w:szCs w:val="24"/>
        </w:rPr>
        <w:t>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_____________20</w:t>
      </w:r>
      <w:r w:rsidR="008E405D">
        <w:rPr>
          <w:rFonts w:ascii="Arial" w:hAnsi="Arial" w:cs="Arial"/>
          <w:color w:val="000000" w:themeColor="text1"/>
          <w:szCs w:val="24"/>
        </w:rPr>
        <w:t>2</w:t>
      </w:r>
      <w:r w:rsidR="00E621D4">
        <w:rPr>
          <w:rFonts w:ascii="Arial" w:hAnsi="Arial" w:cs="Arial"/>
          <w:color w:val="000000" w:themeColor="text1"/>
          <w:szCs w:val="24"/>
        </w:rPr>
        <w:t>2</w:t>
      </w:r>
      <w:r w:rsidR="008E405D">
        <w:rPr>
          <w:rFonts w:ascii="Arial" w:hAnsi="Arial" w:cs="Arial"/>
          <w:color w:val="000000" w:themeColor="text1"/>
          <w:szCs w:val="24"/>
        </w:rPr>
        <w:t xml:space="preserve"> год</w:t>
      </w:r>
      <w:r w:rsidR="00E621D4">
        <w:rPr>
          <w:rFonts w:ascii="Arial" w:hAnsi="Arial" w:cs="Arial"/>
          <w:color w:val="000000" w:themeColor="text1"/>
          <w:szCs w:val="24"/>
        </w:rPr>
        <w:t>.</w:t>
      </w:r>
    </w:p>
    <w:p w:rsidR="00D47B34" w:rsidRPr="0071218E" w:rsidRDefault="00D47B34" w:rsidP="00D47B34">
      <w:pPr>
        <w:spacing w:line="276" w:lineRule="auto"/>
        <w:rPr>
          <w:rFonts w:ascii="Arial" w:hAnsi="Arial" w:cs="Arial"/>
          <w:color w:val="000000" w:themeColor="text1"/>
          <w:szCs w:val="24"/>
        </w:rPr>
      </w:pPr>
    </w:p>
    <w:p w:rsidR="00F22D18" w:rsidRPr="0071218E" w:rsidRDefault="00D47B34" w:rsidP="00F22D18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 xml:space="preserve">Обоснование необходимости принятия акта: </w:t>
      </w:r>
      <w:r w:rsidR="00F22D18" w:rsidRPr="0071218E">
        <w:rPr>
          <w:rFonts w:ascii="Arial" w:hAnsi="Arial" w:cs="Arial"/>
          <w:color w:val="000000" w:themeColor="text1"/>
          <w:szCs w:val="24"/>
        </w:rPr>
        <w:t xml:space="preserve">в целях установления ежемесячных и дополнительных выплат Председателю </w:t>
      </w:r>
      <w:r w:rsidR="00F22D18" w:rsidRPr="00E01B33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 w:rsidR="00F22D18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:rsidR="008E405D" w:rsidRPr="008E405D" w:rsidRDefault="00D47B34" w:rsidP="00F8434A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Прогноз последствий принятия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 xml:space="preserve">: </w:t>
      </w:r>
      <w:r w:rsidR="00F22D18">
        <w:rPr>
          <w:rFonts w:ascii="Arial" w:hAnsi="Arial" w:cs="Arial"/>
          <w:color w:val="000000" w:themeColor="text1"/>
          <w:szCs w:val="24"/>
        </w:rPr>
        <w:t>у</w:t>
      </w:r>
      <w:r w:rsidR="00F22D18" w:rsidRPr="0071218E">
        <w:rPr>
          <w:rFonts w:ascii="Arial" w:hAnsi="Arial" w:cs="Arial"/>
          <w:color w:val="000000" w:themeColor="text1"/>
          <w:szCs w:val="24"/>
        </w:rPr>
        <w:t xml:space="preserve">становление ежемесячных и дополнительных выплат </w:t>
      </w:r>
      <w:r w:rsidR="00F22D18">
        <w:rPr>
          <w:rFonts w:ascii="Arial" w:hAnsi="Arial" w:cs="Arial"/>
          <w:color w:val="000000" w:themeColor="text1"/>
          <w:szCs w:val="24"/>
        </w:rPr>
        <w:t xml:space="preserve">председателю </w:t>
      </w:r>
      <w:r w:rsidR="00F22D18" w:rsidRPr="00E01B33">
        <w:rPr>
          <w:rFonts w:ascii="Arial" w:hAnsi="Arial" w:cs="Arial"/>
          <w:color w:val="000000" w:themeColor="text1"/>
          <w:szCs w:val="24"/>
        </w:rPr>
        <w:t>Контрольно-счетной палаты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F22D18" w:rsidRPr="00F47F49" w:rsidRDefault="00B8387A" w:rsidP="00D75712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color w:val="000000" w:themeColor="text1"/>
          <w:szCs w:val="24"/>
        </w:rPr>
        <w:t>Перечень а</w:t>
      </w:r>
      <w:r w:rsidR="00D47B34" w:rsidRPr="0071218E">
        <w:rPr>
          <w:rFonts w:ascii="Arial" w:hAnsi="Arial" w:cs="Arial"/>
          <w:b/>
          <w:color w:val="000000" w:themeColor="text1"/>
          <w:szCs w:val="24"/>
        </w:rPr>
        <w:t>кт</w:t>
      </w:r>
      <w:r>
        <w:rPr>
          <w:rFonts w:ascii="Arial" w:hAnsi="Arial" w:cs="Arial"/>
          <w:b/>
          <w:color w:val="000000" w:themeColor="text1"/>
          <w:szCs w:val="24"/>
        </w:rPr>
        <w:t>ов</w:t>
      </w:r>
      <w:bookmarkStart w:id="0" w:name="_GoBack"/>
      <w:bookmarkEnd w:id="0"/>
      <w:r w:rsidR="00D47B34" w:rsidRPr="0071218E">
        <w:rPr>
          <w:rFonts w:ascii="Arial" w:hAnsi="Arial" w:cs="Arial"/>
          <w:b/>
          <w:color w:val="000000" w:themeColor="text1"/>
          <w:szCs w:val="24"/>
        </w:rPr>
        <w:t>, которые должны утратить силу, быть отменены, изменены или приняты в связи с принятием данного решения Совета депутатов:</w:t>
      </w:r>
      <w:r w:rsidR="00D47B34"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F22D18">
        <w:rPr>
          <w:rFonts w:ascii="Arial" w:hAnsi="Arial" w:cs="Arial"/>
          <w:szCs w:val="24"/>
        </w:rPr>
        <w:t>п</w:t>
      </w:r>
      <w:r w:rsidR="00F22D18" w:rsidRPr="00F47F49">
        <w:rPr>
          <w:rFonts w:ascii="Arial" w:hAnsi="Arial" w:cs="Arial"/>
          <w:szCs w:val="24"/>
        </w:rPr>
        <w:t>ризнать утратившими силу</w:t>
      </w:r>
      <w:r w:rsidR="00F22D18">
        <w:rPr>
          <w:rFonts w:ascii="Arial" w:hAnsi="Arial" w:cs="Arial"/>
          <w:szCs w:val="24"/>
        </w:rPr>
        <w:t>:</w:t>
      </w:r>
    </w:p>
    <w:p w:rsidR="00F22D18" w:rsidRPr="00F47F49" w:rsidRDefault="00F22D18" w:rsidP="00F22D18">
      <w:pPr>
        <w:spacing w:line="276" w:lineRule="auto"/>
        <w:ind w:firstLine="708"/>
        <w:jc w:val="both"/>
        <w:rPr>
          <w:rFonts w:ascii="Arial" w:hAnsi="Arial" w:cs="Arial"/>
          <w:szCs w:val="24"/>
        </w:rPr>
      </w:pPr>
      <w:r w:rsidRPr="00F47F49">
        <w:rPr>
          <w:rFonts w:ascii="Arial" w:hAnsi="Arial" w:cs="Arial"/>
          <w:szCs w:val="24"/>
        </w:rPr>
        <w:t xml:space="preserve">- решение Совета депутатов города Долгопрудного Московской области </w:t>
      </w:r>
      <w:r>
        <w:rPr>
          <w:rFonts w:ascii="Arial" w:hAnsi="Arial" w:cs="Arial"/>
          <w:szCs w:val="24"/>
        </w:rPr>
        <w:t xml:space="preserve">                                </w:t>
      </w:r>
      <w:r w:rsidRPr="00F47F49">
        <w:rPr>
          <w:rFonts w:ascii="Arial" w:hAnsi="Arial" w:cs="Arial"/>
          <w:szCs w:val="24"/>
        </w:rPr>
        <w:t>от 20.12.2017 № 108-р «Об установлении ежемесячных и дополнительных выплат председателю контрольно-ревизионной комиссии города Долгопрудного»;</w:t>
      </w:r>
    </w:p>
    <w:p w:rsidR="00F22D18" w:rsidRPr="00F47F49" w:rsidRDefault="00F22D18" w:rsidP="00F22D18">
      <w:pPr>
        <w:spacing w:line="276" w:lineRule="auto"/>
        <w:ind w:firstLine="708"/>
        <w:jc w:val="both"/>
        <w:rPr>
          <w:rFonts w:ascii="Arial" w:hAnsi="Arial" w:cs="Arial"/>
          <w:szCs w:val="24"/>
        </w:rPr>
      </w:pPr>
      <w:r w:rsidRPr="00F47F49">
        <w:rPr>
          <w:rFonts w:ascii="Arial" w:hAnsi="Arial" w:cs="Arial"/>
          <w:szCs w:val="24"/>
        </w:rPr>
        <w:t>- решение Совета депутатов городского округа Долгопрудный Московс</w:t>
      </w:r>
      <w:r>
        <w:rPr>
          <w:rFonts w:ascii="Arial" w:hAnsi="Arial" w:cs="Arial"/>
          <w:szCs w:val="24"/>
        </w:rPr>
        <w:t>кой области от 20.12.2019 № 51-р</w:t>
      </w:r>
      <w:r w:rsidRPr="00F47F49">
        <w:rPr>
          <w:rFonts w:ascii="Arial" w:hAnsi="Arial" w:cs="Arial"/>
          <w:szCs w:val="24"/>
        </w:rPr>
        <w:t xml:space="preserve"> «О внесении изменений в решение Совета депутатов города Долгопрудного Московской области от 20.12.2017 № 108-р «Об установлении ежемесячных и дополнительных выплат председателю контрольно-ревизионной комиссии города Долгопрудного»;</w:t>
      </w:r>
    </w:p>
    <w:p w:rsidR="00D47B34" w:rsidRPr="0071218E" w:rsidRDefault="00F22D18" w:rsidP="00F22D18">
      <w:pPr>
        <w:spacing w:line="276" w:lineRule="auto"/>
        <w:ind w:firstLine="708"/>
        <w:jc w:val="both"/>
        <w:rPr>
          <w:rFonts w:ascii="Arial" w:hAnsi="Arial" w:cs="Arial"/>
          <w:color w:val="000000" w:themeColor="text1"/>
          <w:szCs w:val="24"/>
        </w:rPr>
      </w:pPr>
      <w:r w:rsidRPr="00F47F49">
        <w:rPr>
          <w:rFonts w:ascii="Arial" w:hAnsi="Arial" w:cs="Arial"/>
          <w:szCs w:val="24"/>
        </w:rPr>
        <w:t>- решение Совета депутатов городского округа Долгопрудный Московс</w:t>
      </w:r>
      <w:r>
        <w:rPr>
          <w:rFonts w:ascii="Arial" w:hAnsi="Arial" w:cs="Arial"/>
          <w:szCs w:val="24"/>
        </w:rPr>
        <w:t>кой области от 19.11.2021 № 90-р</w:t>
      </w:r>
      <w:r w:rsidRPr="00F47F49">
        <w:rPr>
          <w:rFonts w:ascii="Arial" w:hAnsi="Arial" w:cs="Arial"/>
          <w:szCs w:val="24"/>
        </w:rPr>
        <w:t xml:space="preserve"> «О внесении изменения в решение Совета депутатов города Долгопрудного Московской области от 20.12.2017 № 108-р «Об установлении ежемесячных и дополнительных выплат председателю контрольно-ревизионной комиссии города Долгопрудного»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D47B34" w:rsidP="007A67EA">
      <w:pPr>
        <w:spacing w:line="276" w:lineRule="auto"/>
        <w:jc w:val="both"/>
        <w:rPr>
          <w:rFonts w:ascii="Arial" w:hAnsi="Arial" w:cs="Arial"/>
          <w:i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Источник финансирования: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  <w:r w:rsidR="007A67EA">
        <w:rPr>
          <w:rFonts w:ascii="Arial" w:hAnsi="Arial" w:cs="Arial"/>
          <w:color w:val="000000" w:themeColor="text1"/>
          <w:szCs w:val="24"/>
        </w:rPr>
        <w:t xml:space="preserve">за счет средств </w:t>
      </w:r>
      <w:r w:rsidRPr="0071218E">
        <w:rPr>
          <w:rFonts w:ascii="Arial" w:hAnsi="Arial" w:cs="Arial"/>
          <w:color w:val="000000" w:themeColor="text1"/>
          <w:szCs w:val="24"/>
        </w:rPr>
        <w:t>бюджет</w:t>
      </w:r>
      <w:r w:rsidR="007A67EA">
        <w:rPr>
          <w:rFonts w:ascii="Arial" w:hAnsi="Arial" w:cs="Arial"/>
          <w:color w:val="000000" w:themeColor="text1"/>
          <w:szCs w:val="24"/>
        </w:rPr>
        <w:t>а</w:t>
      </w:r>
      <w:r w:rsidRPr="0071218E">
        <w:rPr>
          <w:rFonts w:ascii="Arial" w:hAnsi="Arial" w:cs="Arial"/>
          <w:color w:val="000000" w:themeColor="text1"/>
          <w:szCs w:val="24"/>
        </w:rPr>
        <w:t xml:space="preserve">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>.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b/>
          <w:color w:val="000000" w:themeColor="text1"/>
          <w:szCs w:val="24"/>
        </w:rPr>
        <w:t>Срок вступления в силу решения Совета депутатов</w:t>
      </w:r>
      <w:r w:rsidR="00F8434A">
        <w:rPr>
          <w:rFonts w:ascii="Arial" w:hAnsi="Arial" w:cs="Arial"/>
          <w:b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color w:val="000000" w:themeColor="text1"/>
          <w:szCs w:val="24"/>
        </w:rPr>
        <w:t>:</w:t>
      </w:r>
      <w:r w:rsidRPr="0071218E">
        <w:rPr>
          <w:rFonts w:ascii="Arial" w:hAnsi="Arial" w:cs="Arial"/>
          <w:color w:val="000000" w:themeColor="text1"/>
          <w:szCs w:val="24"/>
        </w:rPr>
        <w:t xml:space="preserve"> с момента его подписания </w:t>
      </w:r>
      <w:r w:rsidRPr="00497BDE">
        <w:rPr>
          <w:rFonts w:ascii="Arial" w:hAnsi="Arial" w:cs="Arial"/>
          <w:color w:val="000000" w:themeColor="text1"/>
          <w:szCs w:val="24"/>
        </w:rPr>
        <w:t>председателем Совета депутатов городского округа Долгопрудный</w:t>
      </w:r>
      <w:r w:rsidR="00F8434A">
        <w:rPr>
          <w:rFonts w:ascii="Arial" w:hAnsi="Arial" w:cs="Arial"/>
          <w:color w:val="000000" w:themeColor="text1"/>
          <w:szCs w:val="24"/>
        </w:rPr>
        <w:t xml:space="preserve"> Московской области.</w:t>
      </w:r>
      <w:r w:rsidRPr="0071218E">
        <w:rPr>
          <w:rFonts w:ascii="Arial" w:hAnsi="Arial" w:cs="Arial"/>
          <w:color w:val="000000" w:themeColor="text1"/>
          <w:szCs w:val="24"/>
        </w:rPr>
        <w:t xml:space="preserve"> 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bCs/>
          <w:i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Cs w:val="24"/>
        </w:rPr>
      </w:pPr>
      <w:r w:rsidRPr="0071218E">
        <w:rPr>
          <w:rFonts w:ascii="Arial" w:hAnsi="Arial" w:cs="Arial"/>
          <w:b/>
          <w:bCs/>
          <w:color w:val="000000" w:themeColor="text1"/>
          <w:szCs w:val="24"/>
        </w:rPr>
        <w:t>Предложения по составу лиц, которых необходимо пригласить для обсуждения проекта решения Совета депутатов</w:t>
      </w:r>
      <w:r w:rsidR="00E621D4">
        <w:rPr>
          <w:rFonts w:ascii="Arial" w:hAnsi="Arial" w:cs="Arial"/>
          <w:b/>
          <w:bCs/>
          <w:color w:val="000000" w:themeColor="text1"/>
          <w:szCs w:val="24"/>
        </w:rPr>
        <w:t xml:space="preserve"> городского округа Долгопрудный Московской области</w:t>
      </w:r>
      <w:r w:rsidRPr="0071218E">
        <w:rPr>
          <w:rFonts w:ascii="Arial" w:hAnsi="Arial" w:cs="Arial"/>
          <w:b/>
          <w:bCs/>
          <w:color w:val="000000" w:themeColor="text1"/>
          <w:szCs w:val="24"/>
        </w:rPr>
        <w:t>:</w:t>
      </w:r>
    </w:p>
    <w:p w:rsidR="00D47B34" w:rsidRPr="00D75712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proofErr w:type="spellStart"/>
      <w:r w:rsidRPr="0071218E">
        <w:rPr>
          <w:rFonts w:ascii="Arial" w:hAnsi="Arial" w:cs="Arial"/>
          <w:color w:val="000000" w:themeColor="text1"/>
          <w:szCs w:val="24"/>
        </w:rPr>
        <w:t>Курсова</w:t>
      </w:r>
      <w:proofErr w:type="spellEnd"/>
      <w:r w:rsidRPr="0071218E">
        <w:rPr>
          <w:rFonts w:ascii="Arial" w:hAnsi="Arial" w:cs="Arial"/>
          <w:color w:val="000000" w:themeColor="text1"/>
          <w:szCs w:val="24"/>
        </w:rPr>
        <w:t xml:space="preserve"> С.В. – первый заместитель </w:t>
      </w:r>
      <w:r w:rsidR="00497BDE">
        <w:rPr>
          <w:rFonts w:ascii="Arial" w:hAnsi="Arial" w:cs="Arial"/>
          <w:color w:val="000000" w:themeColor="text1"/>
          <w:szCs w:val="24"/>
        </w:rPr>
        <w:t>главы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администрации;</w:t>
      </w:r>
    </w:p>
    <w:p w:rsidR="00D47B34" w:rsidRPr="0071218E" w:rsidRDefault="00D47B34" w:rsidP="00D47B34">
      <w:p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71218E">
        <w:rPr>
          <w:rFonts w:ascii="Arial" w:hAnsi="Arial" w:cs="Arial"/>
          <w:color w:val="000000" w:themeColor="text1"/>
          <w:szCs w:val="24"/>
        </w:rPr>
        <w:t>- Алексеева М.А.  –   начальник   Финансового   управления   администрации;</w:t>
      </w:r>
    </w:p>
    <w:p w:rsidR="00A250FB" w:rsidRDefault="00D47B34" w:rsidP="00D75712">
      <w:pPr>
        <w:spacing w:line="276" w:lineRule="auto"/>
        <w:jc w:val="both"/>
      </w:pPr>
      <w:r w:rsidRPr="0071218E">
        <w:rPr>
          <w:rFonts w:ascii="Arial" w:hAnsi="Arial" w:cs="Arial"/>
          <w:color w:val="000000" w:themeColor="text1"/>
          <w:szCs w:val="24"/>
        </w:rPr>
        <w:t xml:space="preserve">- </w:t>
      </w:r>
      <w:r w:rsidR="00E621D4">
        <w:rPr>
          <w:rFonts w:ascii="Arial" w:hAnsi="Arial" w:cs="Arial"/>
          <w:color w:val="000000" w:themeColor="text1"/>
          <w:szCs w:val="24"/>
        </w:rPr>
        <w:t>Черненко И.В.</w:t>
      </w:r>
      <w:r w:rsidRPr="0071218E">
        <w:rPr>
          <w:rFonts w:ascii="Arial" w:hAnsi="Arial" w:cs="Arial"/>
          <w:color w:val="000000" w:themeColor="text1"/>
          <w:szCs w:val="24"/>
        </w:rPr>
        <w:t xml:space="preserve"> – </w:t>
      </w:r>
      <w:r w:rsidRPr="0071218E">
        <w:rPr>
          <w:rFonts w:ascii="Arial" w:hAnsi="Arial" w:cs="Arial"/>
          <w:color w:val="000000" w:themeColor="text1"/>
        </w:rPr>
        <w:t xml:space="preserve">начальник Нормативно-правового </w:t>
      </w:r>
      <w:r w:rsidR="00E621D4">
        <w:rPr>
          <w:rFonts w:ascii="Arial" w:hAnsi="Arial" w:cs="Arial"/>
          <w:color w:val="000000" w:themeColor="text1"/>
        </w:rPr>
        <w:t xml:space="preserve">отдела Нормативно-правового </w:t>
      </w:r>
      <w:r w:rsidRPr="0071218E">
        <w:rPr>
          <w:rFonts w:ascii="Arial" w:hAnsi="Arial" w:cs="Arial"/>
          <w:color w:val="000000" w:themeColor="text1"/>
        </w:rPr>
        <w:t>управления</w:t>
      </w:r>
      <w:r w:rsidRPr="0071218E">
        <w:rPr>
          <w:rFonts w:ascii="Arial" w:hAnsi="Arial" w:cs="Arial"/>
          <w:color w:val="000000" w:themeColor="text1"/>
          <w:szCs w:val="24"/>
        </w:rPr>
        <w:t xml:space="preserve"> администрации.</w:t>
      </w:r>
    </w:p>
    <w:sectPr w:rsidR="00A250FB" w:rsidSect="00B8387A">
      <w:pgSz w:w="11906" w:h="16838"/>
      <w:pgMar w:top="568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34"/>
    <w:rsid w:val="00497BDE"/>
    <w:rsid w:val="007A67EA"/>
    <w:rsid w:val="008B755A"/>
    <w:rsid w:val="008C6D99"/>
    <w:rsid w:val="008E405D"/>
    <w:rsid w:val="00920B88"/>
    <w:rsid w:val="00A250FB"/>
    <w:rsid w:val="00B8387A"/>
    <w:rsid w:val="00D47B34"/>
    <w:rsid w:val="00D75712"/>
    <w:rsid w:val="00E621D4"/>
    <w:rsid w:val="00F22D18"/>
    <w:rsid w:val="00F8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8C7DF"/>
  <w15:chartTrackingRefBased/>
  <w15:docId w15:val="{D11EDA4E-EFBD-453C-8778-29E5512A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B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B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B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2022-02-08T14:33:00Z</cp:lastPrinted>
  <dcterms:created xsi:type="dcterms:W3CDTF">2021-12-28T07:42:00Z</dcterms:created>
  <dcterms:modified xsi:type="dcterms:W3CDTF">2022-02-08T14:33:00Z</dcterms:modified>
</cp:coreProperties>
</file>